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42BFA4" w14:textId="62E5F679" w:rsidR="00F34E13" w:rsidRPr="00F34E13" w:rsidRDefault="005E3B6A" w:rsidP="00F34E13">
      <w:pPr>
        <w:spacing w:after="0" w:line="240" w:lineRule="auto"/>
        <w:ind w:firstLine="142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Пояснительная записка </w:t>
      </w:r>
      <w:r>
        <w:rPr>
          <w:rFonts w:ascii="Times New Roman" w:eastAsiaTheme="minorEastAsia" w:hAnsi="Times New Roman"/>
          <w:b/>
          <w:sz w:val="28"/>
          <w:szCs w:val="28"/>
          <w:lang w:eastAsia="ru-RU"/>
        </w:rPr>
        <w:br/>
        <w:t>к</w:t>
      </w:r>
      <w:r w:rsidR="00D84819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 проекту</w:t>
      </w:r>
      <w:r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 </w:t>
      </w:r>
      <w:r w:rsidR="00D84819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совместного </w:t>
      </w:r>
      <w:r w:rsidR="00D84819"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  <w:t>приказа</w:t>
      </w:r>
      <w:r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  <w:t xml:space="preserve"> </w:t>
      </w:r>
      <w:r w:rsidR="00DB1302" w:rsidRPr="00DB1302">
        <w:rPr>
          <w:rFonts w:ascii="Times New Roman" w:eastAsiaTheme="minorEastAsia" w:hAnsi="Times New Roman"/>
          <w:b/>
          <w:sz w:val="28"/>
          <w:szCs w:val="28"/>
          <w:lang w:eastAsia="ru-RU"/>
        </w:rPr>
        <w:t>Заместителя Премьер-Министра – Министра национальной экономики Республики Казахстан, Министр</w:t>
      </w:r>
      <w:r w:rsidR="00AD39E2">
        <w:rPr>
          <w:rFonts w:ascii="Times New Roman" w:eastAsiaTheme="minorEastAsia" w:hAnsi="Times New Roman"/>
          <w:b/>
          <w:sz w:val="28"/>
          <w:szCs w:val="28"/>
          <w:lang w:eastAsia="ru-RU"/>
        </w:rPr>
        <w:t>а</w:t>
      </w:r>
      <w:r w:rsidR="00DB1302" w:rsidRPr="00DB1302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 финансов Республики Казахстан и постановления</w:t>
      </w:r>
      <w:r w:rsidR="00AD39E2">
        <w:rPr>
          <w:rFonts w:ascii="Times New Roman" w:eastAsiaTheme="minorEastAsia" w:hAnsi="Times New Roman"/>
          <w:b/>
          <w:sz w:val="28"/>
          <w:szCs w:val="28"/>
          <w:lang w:eastAsia="ru-RU"/>
        </w:rPr>
        <w:t>м</w:t>
      </w:r>
      <w:r w:rsidR="00DB1302" w:rsidRPr="00DB1302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 Правление Агентства Республики Казахстан по регулированию и развитию финансового рынка, Правление Национального Банка Республики Казахстан «О внесении изменений</w:t>
      </w:r>
      <w:r w:rsidR="00AC40BB">
        <w:rPr>
          <w:rFonts w:ascii="Times New Roman" w:eastAsiaTheme="minorEastAsia" w:hAnsi="Times New Roman"/>
          <w:b/>
          <w:sz w:val="28"/>
          <w:szCs w:val="28"/>
          <w:lang w:val="kk-KZ" w:eastAsia="ru-RU"/>
        </w:rPr>
        <w:t xml:space="preserve"> </w:t>
      </w:r>
      <w:r w:rsidR="00AC40BB" w:rsidRPr="00AC40BB">
        <w:rPr>
          <w:rFonts w:ascii="Times New Roman" w:hAnsi="Times New Roman"/>
          <w:b/>
          <w:color w:val="000000"/>
          <w:sz w:val="28"/>
          <w:szCs w:val="28"/>
        </w:rPr>
        <w:t>и дополнений</w:t>
      </w:r>
      <w:r w:rsidR="00DB1302" w:rsidRPr="00DB1302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 в совместный приказ</w:t>
      </w:r>
      <w:r w:rsidR="004C31CE" w:rsidRPr="004C31CE">
        <w:t xml:space="preserve"> </w:t>
      </w:r>
      <w:r w:rsidR="004C31CE" w:rsidRPr="004C31CE">
        <w:rPr>
          <w:rFonts w:ascii="Times New Roman" w:eastAsiaTheme="minorEastAsia" w:hAnsi="Times New Roman"/>
          <w:b/>
          <w:sz w:val="28"/>
          <w:szCs w:val="28"/>
          <w:lang w:eastAsia="ru-RU"/>
        </w:rPr>
        <w:t>Заместителя Премьер-Министра</w:t>
      </w:r>
      <w:r w:rsidR="004C31CE">
        <w:rPr>
          <w:rFonts w:ascii="Times New Roman" w:eastAsiaTheme="minorEastAsia" w:hAnsi="Times New Roman"/>
          <w:b/>
          <w:sz w:val="28"/>
          <w:szCs w:val="28"/>
          <w:lang w:val="kk-KZ" w:eastAsia="ru-RU"/>
        </w:rPr>
        <w:t xml:space="preserve"> -</w:t>
      </w:r>
      <w:r w:rsidR="00DB1302" w:rsidRPr="00DB1302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 Министра национальной экономики Республики Казахстан от 27 мая 2025 года №</w:t>
      </w:r>
      <w:r w:rsidR="00CA3AE7">
        <w:rPr>
          <w:rFonts w:ascii="Times New Roman" w:eastAsiaTheme="minorEastAsia" w:hAnsi="Times New Roman"/>
          <w:b/>
          <w:sz w:val="28"/>
          <w:szCs w:val="28"/>
          <w:lang w:val="kk-KZ" w:eastAsia="ru-RU"/>
        </w:rPr>
        <w:t xml:space="preserve"> </w:t>
      </w:r>
      <w:r w:rsidR="00DB1302" w:rsidRPr="00DB1302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61, </w:t>
      </w:r>
      <w:r w:rsidR="00F34E13" w:rsidRPr="00F34E13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Министра финансов Республики Казахстан от </w:t>
      </w:r>
    </w:p>
    <w:p w14:paraId="2FBEBD50" w14:textId="075EC753" w:rsidR="000F2A3E" w:rsidRDefault="00F34E13" w:rsidP="00F34E13">
      <w:pPr>
        <w:spacing w:after="0" w:line="240" w:lineRule="auto"/>
        <w:ind w:firstLine="142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1425E7">
        <w:rPr>
          <w:rFonts w:ascii="Times New Roman" w:eastAsiaTheme="minorEastAsia" w:hAnsi="Times New Roman"/>
          <w:b/>
          <w:sz w:val="28"/>
          <w:szCs w:val="28"/>
          <w:lang w:eastAsia="ru-RU"/>
        </w:rPr>
        <w:t>30 июня 2025 года №</w:t>
      </w:r>
      <w:r w:rsidR="00CA3AE7">
        <w:rPr>
          <w:rFonts w:ascii="Times New Roman" w:eastAsiaTheme="minorEastAsia" w:hAnsi="Times New Roman"/>
          <w:b/>
          <w:sz w:val="28"/>
          <w:szCs w:val="28"/>
          <w:lang w:val="kk-KZ" w:eastAsia="ru-RU"/>
        </w:rPr>
        <w:t xml:space="preserve"> </w:t>
      </w:r>
      <w:r w:rsidRPr="001425E7">
        <w:rPr>
          <w:rFonts w:ascii="Times New Roman" w:eastAsiaTheme="minorEastAsia" w:hAnsi="Times New Roman"/>
          <w:b/>
          <w:sz w:val="28"/>
          <w:szCs w:val="28"/>
          <w:lang w:eastAsia="ru-RU"/>
        </w:rPr>
        <w:t>330</w:t>
      </w:r>
      <w:r w:rsidRPr="00F436C4">
        <w:rPr>
          <w:rFonts w:ascii="Times New Roman" w:eastAsiaTheme="minorEastAsia" w:hAnsi="Times New Roman"/>
          <w:b/>
          <w:sz w:val="28"/>
          <w:szCs w:val="28"/>
          <w:lang w:eastAsia="ru-RU"/>
        </w:rPr>
        <w:t>, постановления Правления Агентства Республики Казахстан по регулированию и развитию финансового рынка</w:t>
      </w:r>
      <w:r w:rsidR="00F436C4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 от 12 августа</w:t>
      </w:r>
      <w:r w:rsidR="00793344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 2025 года</w:t>
      </w:r>
      <w:r w:rsidR="00F436C4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 №</w:t>
      </w:r>
      <w:r w:rsidR="00CA3AE7">
        <w:rPr>
          <w:rFonts w:ascii="Times New Roman" w:eastAsiaTheme="minorEastAsia" w:hAnsi="Times New Roman"/>
          <w:b/>
          <w:sz w:val="28"/>
          <w:szCs w:val="28"/>
          <w:lang w:val="kk-KZ" w:eastAsia="ru-RU"/>
        </w:rPr>
        <w:t xml:space="preserve"> </w:t>
      </w:r>
      <w:r w:rsidR="00F436C4">
        <w:rPr>
          <w:rFonts w:ascii="Times New Roman" w:eastAsiaTheme="minorEastAsia" w:hAnsi="Times New Roman"/>
          <w:b/>
          <w:sz w:val="28"/>
          <w:szCs w:val="28"/>
          <w:lang w:eastAsia="ru-RU"/>
        </w:rPr>
        <w:t>31</w:t>
      </w:r>
      <w:r w:rsidRPr="00F34E13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 и Правления Национального Банка Республики Казахстан</w:t>
      </w:r>
      <w:r w:rsidR="001425E7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 от 13 августа 2025 года</w:t>
      </w:r>
      <w:r w:rsidRPr="00F34E13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 </w:t>
      </w:r>
      <w:r w:rsidR="00DB1302" w:rsidRPr="00DB1302">
        <w:rPr>
          <w:rFonts w:ascii="Times New Roman" w:eastAsiaTheme="minorEastAsia" w:hAnsi="Times New Roman"/>
          <w:b/>
          <w:sz w:val="28"/>
          <w:szCs w:val="28"/>
          <w:lang w:eastAsia="ru-RU"/>
        </w:rPr>
        <w:t>№</w:t>
      </w:r>
      <w:r w:rsidR="00CA3AE7">
        <w:rPr>
          <w:rFonts w:ascii="Times New Roman" w:eastAsiaTheme="minorEastAsia" w:hAnsi="Times New Roman"/>
          <w:b/>
          <w:sz w:val="28"/>
          <w:szCs w:val="28"/>
          <w:lang w:val="kk-KZ" w:eastAsia="ru-RU"/>
        </w:rPr>
        <w:t xml:space="preserve"> </w:t>
      </w:r>
      <w:r w:rsidR="001425E7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41 </w:t>
      </w:r>
      <w:r w:rsidR="00DB1302" w:rsidRPr="00DB1302">
        <w:rPr>
          <w:rFonts w:ascii="Times New Roman" w:eastAsiaTheme="minorEastAsia" w:hAnsi="Times New Roman"/>
          <w:b/>
          <w:sz w:val="28"/>
          <w:szCs w:val="28"/>
          <w:lang w:eastAsia="ru-RU"/>
        </w:rPr>
        <w:t>«Об утверждении Правил формирования аналитического отчета о бюджетных рисках»</w:t>
      </w:r>
    </w:p>
    <w:p w14:paraId="43716B85" w14:textId="77777777" w:rsidR="000F2A3E" w:rsidRDefault="000F2A3E">
      <w:pPr>
        <w:pStyle w:val="34"/>
        <w:tabs>
          <w:tab w:val="left" w:pos="9637"/>
        </w:tabs>
        <w:spacing w:after="0"/>
        <w:ind w:left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7136B5C4" w14:textId="77777777" w:rsidR="000F2A3E" w:rsidRDefault="005E3B6A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eastAsia="Times New Roman" w:hAnsi="Times New Roman"/>
          <w:b/>
          <w:color w:val="000000"/>
          <w:sz w:val="28"/>
        </w:rPr>
      </w:pPr>
      <w:r>
        <w:rPr>
          <w:rFonts w:ascii="Times New Roman" w:eastAsia="Times New Roman" w:hAnsi="Times New Roman"/>
          <w:b/>
          <w:color w:val="000000"/>
          <w:sz w:val="28"/>
        </w:rPr>
        <w:t>Наименование государственного органа-разработчика.</w:t>
      </w:r>
    </w:p>
    <w:p w14:paraId="5AE801FC" w14:textId="77777777" w:rsidR="000F2A3E" w:rsidRPr="00DB22F7" w:rsidRDefault="005E3B6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</w:rPr>
      </w:pPr>
      <w:r>
        <w:rPr>
          <w:rFonts w:ascii="Times New Roman" w:eastAsia="Times New Roman" w:hAnsi="Times New Roman"/>
          <w:color w:val="000000"/>
          <w:sz w:val="28"/>
        </w:rPr>
        <w:t>Министерство национальной экономики Республики Казахстан</w:t>
      </w:r>
      <w:r w:rsidR="00DB22F7">
        <w:rPr>
          <w:rFonts w:ascii="Times New Roman" w:eastAsia="Times New Roman" w:hAnsi="Times New Roman"/>
          <w:color w:val="000000"/>
          <w:sz w:val="28"/>
        </w:rPr>
        <w:t>,</w:t>
      </w:r>
      <w:r w:rsidR="00DB22F7" w:rsidRPr="00DB22F7">
        <w:t xml:space="preserve"> </w:t>
      </w:r>
      <w:r w:rsidR="00DB22F7" w:rsidRPr="00DB22F7">
        <w:rPr>
          <w:rFonts w:ascii="Times New Roman" w:eastAsia="Times New Roman" w:hAnsi="Times New Roman"/>
          <w:color w:val="000000"/>
          <w:sz w:val="28"/>
        </w:rPr>
        <w:t xml:space="preserve">Министерство </w:t>
      </w:r>
      <w:r w:rsidR="00DB22F7">
        <w:rPr>
          <w:rFonts w:ascii="Times New Roman" w:eastAsia="Times New Roman" w:hAnsi="Times New Roman"/>
          <w:color w:val="000000"/>
          <w:sz w:val="28"/>
        </w:rPr>
        <w:t>финансов</w:t>
      </w:r>
      <w:r w:rsidR="00DB22F7" w:rsidRPr="00DB22F7">
        <w:rPr>
          <w:rFonts w:ascii="Times New Roman" w:eastAsia="Times New Roman" w:hAnsi="Times New Roman"/>
          <w:color w:val="000000"/>
          <w:sz w:val="28"/>
        </w:rPr>
        <w:t xml:space="preserve"> Республики Казахстан</w:t>
      </w:r>
      <w:r w:rsidR="00DB22F7">
        <w:rPr>
          <w:rFonts w:ascii="Times New Roman" w:eastAsia="Times New Roman" w:hAnsi="Times New Roman"/>
          <w:color w:val="000000"/>
          <w:sz w:val="28"/>
        </w:rPr>
        <w:t xml:space="preserve">, </w:t>
      </w:r>
      <w:r w:rsidR="00DB22F7" w:rsidRPr="00DB22F7">
        <w:rPr>
          <w:rFonts w:ascii="Times New Roman" w:eastAsiaTheme="minorEastAsia" w:hAnsi="Times New Roman"/>
          <w:sz w:val="28"/>
          <w:szCs w:val="28"/>
          <w:lang w:eastAsia="ru-RU"/>
        </w:rPr>
        <w:t>Агентств</w:t>
      </w:r>
      <w:r w:rsidR="00395624">
        <w:rPr>
          <w:rFonts w:ascii="Times New Roman" w:eastAsiaTheme="minorEastAsia" w:hAnsi="Times New Roman"/>
          <w:sz w:val="28"/>
          <w:szCs w:val="28"/>
          <w:lang w:eastAsia="ru-RU"/>
        </w:rPr>
        <w:t>о</w:t>
      </w:r>
      <w:r w:rsidR="00DB22F7" w:rsidRPr="00DB22F7">
        <w:rPr>
          <w:rFonts w:ascii="Times New Roman" w:eastAsiaTheme="minorEastAsia" w:hAnsi="Times New Roman"/>
          <w:sz w:val="28"/>
          <w:szCs w:val="28"/>
          <w:lang w:eastAsia="ru-RU"/>
        </w:rPr>
        <w:t xml:space="preserve"> Республики Казахстан по регулированию и развитию </w:t>
      </w:r>
      <w:r w:rsidR="00395624">
        <w:rPr>
          <w:rFonts w:ascii="Times New Roman" w:eastAsiaTheme="minorEastAsia" w:hAnsi="Times New Roman"/>
          <w:sz w:val="28"/>
          <w:szCs w:val="28"/>
          <w:lang w:eastAsia="ru-RU"/>
        </w:rPr>
        <w:t>финансового рынка, Национальный Банк</w:t>
      </w:r>
      <w:r w:rsidR="00DB22F7" w:rsidRPr="00DB22F7">
        <w:rPr>
          <w:rFonts w:ascii="Times New Roman" w:eastAsiaTheme="minorEastAsia" w:hAnsi="Times New Roman"/>
          <w:sz w:val="28"/>
          <w:szCs w:val="28"/>
          <w:lang w:eastAsia="ru-RU"/>
        </w:rPr>
        <w:t xml:space="preserve"> Республики Казахстан</w:t>
      </w:r>
      <w:r w:rsidRPr="00DB22F7">
        <w:rPr>
          <w:rFonts w:ascii="Times New Roman" w:eastAsia="Times New Roman" w:hAnsi="Times New Roman"/>
          <w:color w:val="000000"/>
          <w:sz w:val="28"/>
        </w:rPr>
        <w:t>.</w:t>
      </w:r>
      <w:bookmarkStart w:id="0" w:name="z223"/>
    </w:p>
    <w:p w14:paraId="11A0FC0A" w14:textId="77777777" w:rsidR="000F2A3E" w:rsidRDefault="005E3B6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</w:rPr>
      </w:pPr>
      <w:r>
        <w:rPr>
          <w:rFonts w:ascii="Times New Roman" w:eastAsia="Times New Roman" w:hAnsi="Times New Roman"/>
          <w:b/>
          <w:color w:val="000000"/>
          <w:sz w:val="28"/>
        </w:rPr>
        <w:t>2. Основания для принятия проекта нормативного правового акта</w:t>
      </w:r>
      <w:r>
        <w:rPr>
          <w:rFonts w:ascii="Times New Roman" w:eastAsia="Times New Roman" w:hAnsi="Times New Roman"/>
          <w:b/>
          <w:color w:val="000000"/>
          <w:sz w:val="28"/>
        </w:rPr>
        <w:br/>
        <w:t>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принятия.</w:t>
      </w:r>
    </w:p>
    <w:p w14:paraId="67F1B6CA" w14:textId="77777777" w:rsidR="00DB3AED" w:rsidRDefault="00DB3AED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</w:rPr>
      </w:pPr>
      <w:bookmarkStart w:id="1" w:name="z224"/>
      <w:bookmarkEnd w:id="0"/>
      <w:r w:rsidRPr="00DB3AED">
        <w:rPr>
          <w:rFonts w:ascii="Times New Roman" w:eastAsia="Times New Roman" w:hAnsi="Times New Roman"/>
          <w:color w:val="000000"/>
          <w:sz w:val="28"/>
        </w:rPr>
        <w:t>В реализацию Закона «О внесении изменений и дополнений в некоторые законодательные акты Республики Казахстан по вопросам развития столицы</w:t>
      </w:r>
      <w:r>
        <w:rPr>
          <w:rFonts w:ascii="Times New Roman" w:eastAsia="Times New Roman" w:hAnsi="Times New Roman"/>
          <w:color w:val="000000"/>
          <w:sz w:val="28"/>
          <w:lang w:val="kk-KZ"/>
        </w:rPr>
        <w:t xml:space="preserve"> и</w:t>
      </w:r>
      <w:r w:rsidRPr="00DB3AED">
        <w:rPr>
          <w:rFonts w:ascii="Times New Roman" w:eastAsia="Times New Roman" w:hAnsi="Times New Roman"/>
          <w:color w:val="000000"/>
          <w:sz w:val="28"/>
        </w:rPr>
        <w:t xml:space="preserve"> городов республиканского значения, национальных проектов, предпринимательства и оптимизации функций государственн</w:t>
      </w:r>
      <w:r>
        <w:rPr>
          <w:rFonts w:ascii="Times New Roman" w:eastAsia="Times New Roman" w:hAnsi="Times New Roman"/>
          <w:color w:val="000000"/>
          <w:sz w:val="28"/>
        </w:rPr>
        <w:t>ых органов»</w:t>
      </w:r>
      <w:r w:rsidR="00682B7A">
        <w:rPr>
          <w:rFonts w:ascii="Times New Roman" w:eastAsia="Times New Roman" w:hAnsi="Times New Roman"/>
          <w:color w:val="000000"/>
          <w:sz w:val="28"/>
        </w:rPr>
        <w:br/>
      </w:r>
      <w:r>
        <w:rPr>
          <w:rFonts w:ascii="Times New Roman" w:eastAsia="Times New Roman" w:hAnsi="Times New Roman"/>
          <w:color w:val="000000"/>
          <w:sz w:val="28"/>
          <w:lang w:val="kk-KZ"/>
        </w:rPr>
        <w:t xml:space="preserve"> от 17 июля 2025 года</w:t>
      </w:r>
      <w:r>
        <w:rPr>
          <w:rFonts w:ascii="Times New Roman" w:eastAsia="Times New Roman" w:hAnsi="Times New Roman"/>
          <w:color w:val="000000"/>
          <w:sz w:val="28"/>
        </w:rPr>
        <w:t>.</w:t>
      </w:r>
      <w:r w:rsidRPr="00DB3AED">
        <w:rPr>
          <w:rFonts w:ascii="Times New Roman" w:eastAsia="Times New Roman" w:hAnsi="Times New Roman"/>
          <w:color w:val="000000"/>
          <w:sz w:val="28"/>
        </w:rPr>
        <w:t xml:space="preserve"> </w:t>
      </w:r>
    </w:p>
    <w:p w14:paraId="3EFE5533" w14:textId="77777777" w:rsidR="000F2A3E" w:rsidRDefault="005E3B6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8"/>
        </w:rPr>
      </w:pPr>
      <w:r>
        <w:rPr>
          <w:rFonts w:ascii="Times New Roman" w:eastAsia="Times New Roman" w:hAnsi="Times New Roman"/>
          <w:b/>
          <w:color w:val="000000"/>
          <w:sz w:val="28"/>
        </w:rPr>
        <w:t>3. 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</w:t>
      </w:r>
      <w:bookmarkStart w:id="2" w:name="z225"/>
      <w:bookmarkEnd w:id="1"/>
    </w:p>
    <w:p w14:paraId="3E175BFF" w14:textId="77777777" w:rsidR="000F2A3E" w:rsidRDefault="005E3B6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8"/>
        </w:rPr>
      </w:pPr>
      <w:r>
        <w:rPr>
          <w:rFonts w:ascii="Times New Roman" w:eastAsia="Times New Roman" w:hAnsi="Times New Roman"/>
          <w:color w:val="000000"/>
          <w:spacing w:val="1"/>
          <w:sz w:val="28"/>
          <w:szCs w:val="28"/>
        </w:rPr>
        <w:t>Принятие проекта не потребует финансовых затрат из государственного бюджета.</w:t>
      </w:r>
    </w:p>
    <w:p w14:paraId="213110A4" w14:textId="77777777" w:rsidR="000F2A3E" w:rsidRDefault="005E3B6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8"/>
        </w:rPr>
      </w:pPr>
      <w:r>
        <w:rPr>
          <w:rFonts w:ascii="Times New Roman" w:eastAsia="Times New Roman" w:hAnsi="Times New Roman"/>
          <w:b/>
          <w:color w:val="000000"/>
          <w:sz w:val="28"/>
        </w:rPr>
        <w:t>4. Предполагаемые социально-экономические, правовые и (или) иные последствия в случае принятия проекта нормативного правового акта,</w:t>
      </w:r>
      <w:r>
        <w:rPr>
          <w:rFonts w:ascii="Times New Roman" w:eastAsia="Times New Roman" w:hAnsi="Times New Roman"/>
          <w:b/>
          <w:color w:val="000000"/>
          <w:sz w:val="28"/>
        </w:rPr>
        <w:br/>
      </w:r>
      <w:r>
        <w:rPr>
          <w:rFonts w:ascii="Times New Roman" w:eastAsia="Times New Roman" w:hAnsi="Times New Roman"/>
          <w:b/>
          <w:color w:val="000000"/>
          <w:sz w:val="28"/>
        </w:rPr>
        <w:lastRenderedPageBreak/>
        <w:t>а также влияние положений проекта нормативного правового акта</w:t>
      </w:r>
      <w:r>
        <w:rPr>
          <w:rFonts w:ascii="Times New Roman" w:eastAsia="Times New Roman" w:hAnsi="Times New Roman"/>
          <w:b/>
          <w:color w:val="000000"/>
          <w:sz w:val="28"/>
        </w:rPr>
        <w:br/>
        <w:t>на обеспечение национальной безопасности.</w:t>
      </w:r>
    </w:p>
    <w:p w14:paraId="72583699" w14:textId="77777777" w:rsidR="000F2A3E" w:rsidRDefault="005E3B6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bookmarkStart w:id="3" w:name="z226"/>
      <w:bookmarkEnd w:id="2"/>
      <w:r>
        <w:rPr>
          <w:rFonts w:ascii="Times New Roman" w:eastAsia="Times New Roman" w:hAnsi="Times New Roman"/>
          <w:sz w:val="28"/>
          <w:szCs w:val="28"/>
        </w:rPr>
        <w:t>Принятие проекта не повлечет негативных социально-экономических и/или правовых последствий, а также не окажет влияние на обеспечение национальной безопасности.</w:t>
      </w:r>
    </w:p>
    <w:p w14:paraId="3D336F50" w14:textId="77777777" w:rsidR="000F2A3E" w:rsidRDefault="005E3B6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8"/>
        </w:rPr>
      </w:pPr>
      <w:r>
        <w:rPr>
          <w:rFonts w:ascii="Times New Roman" w:eastAsia="Times New Roman" w:hAnsi="Times New Roman"/>
          <w:b/>
          <w:color w:val="000000"/>
          <w:sz w:val="28"/>
        </w:rPr>
        <w:t>5. Конкретные цели и сроки ожидаемых результатов с их подробным описанием для отдельных потенциальных стейкхолдеров (государство, бизнес-сообщество, население, иные категории).</w:t>
      </w:r>
    </w:p>
    <w:p w14:paraId="794220E8" w14:textId="77777777" w:rsidR="000F2A3E" w:rsidRPr="00682B7A" w:rsidRDefault="005E3B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bookmarkStart w:id="4" w:name="z227"/>
      <w:bookmarkEnd w:id="3"/>
      <w:r>
        <w:rPr>
          <w:rFonts w:ascii="Times New Roman" w:eastAsia="Times New Roman" w:hAnsi="Times New Roman"/>
          <w:sz w:val="28"/>
          <w:szCs w:val="28"/>
          <w:lang w:val="kk-KZ"/>
        </w:rPr>
        <w:t xml:space="preserve">Целью проекта является </w:t>
      </w:r>
      <w:r>
        <w:rPr>
          <w:rFonts w:ascii="Times New Roman" w:eastAsia="Times New Roman" w:hAnsi="Times New Roman"/>
          <w:color w:val="000000"/>
          <w:sz w:val="28"/>
        </w:rPr>
        <w:t xml:space="preserve">обеспечение нормативного регулирования </w:t>
      </w:r>
      <w:r w:rsidR="00DB1302" w:rsidRPr="00DB1302">
        <w:rPr>
          <w:rFonts w:ascii="Times New Roman" w:eastAsia="Times New Roman" w:hAnsi="Times New Roman"/>
          <w:color w:val="000000"/>
          <w:sz w:val="28"/>
        </w:rPr>
        <w:t>формирования аналитического отчета о бюджетных рисках</w:t>
      </w:r>
      <w:r w:rsidR="00B6163E">
        <w:rPr>
          <w:rFonts w:ascii="Times New Roman" w:eastAsia="Times New Roman" w:hAnsi="Times New Roman"/>
          <w:color w:val="000000"/>
          <w:sz w:val="28"/>
          <w:lang w:val="kk-KZ"/>
        </w:rPr>
        <w:t xml:space="preserve"> </w:t>
      </w:r>
      <w:r w:rsidR="00DB1302">
        <w:rPr>
          <w:rFonts w:ascii="Times New Roman" w:eastAsia="Times New Roman" w:hAnsi="Times New Roman"/>
          <w:color w:val="000000"/>
          <w:sz w:val="28"/>
        </w:rPr>
        <w:t xml:space="preserve">по </w:t>
      </w:r>
      <w:r>
        <w:rPr>
          <w:rFonts w:ascii="Times New Roman" w:eastAsia="Times New Roman" w:hAnsi="Times New Roman"/>
          <w:color w:val="000000"/>
          <w:sz w:val="28"/>
        </w:rPr>
        <w:t>проект</w:t>
      </w:r>
      <w:r w:rsidR="00DB1302">
        <w:rPr>
          <w:rFonts w:ascii="Times New Roman" w:eastAsia="Times New Roman" w:hAnsi="Times New Roman"/>
          <w:color w:val="000000"/>
          <w:sz w:val="28"/>
        </w:rPr>
        <w:t>ам</w:t>
      </w:r>
      <w:r>
        <w:rPr>
          <w:rFonts w:ascii="Times New Roman" w:eastAsia="Times New Roman" w:hAnsi="Times New Roman"/>
          <w:color w:val="000000"/>
          <w:sz w:val="28"/>
        </w:rPr>
        <w:t xml:space="preserve"> строительства «под ключ».</w:t>
      </w:r>
    </w:p>
    <w:p w14:paraId="78F5641B" w14:textId="77777777" w:rsidR="000F2A3E" w:rsidRDefault="005E3B6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8"/>
        </w:rPr>
      </w:pPr>
      <w:r>
        <w:rPr>
          <w:rFonts w:ascii="Times New Roman" w:eastAsia="Times New Roman" w:hAnsi="Times New Roman"/>
          <w:b/>
          <w:color w:val="000000"/>
          <w:sz w:val="28"/>
        </w:rPr>
        <w:t>6. Необходимость приведения законодательства в соответствие</w:t>
      </w:r>
      <w:r>
        <w:rPr>
          <w:rFonts w:ascii="Times New Roman" w:eastAsia="Times New Roman" w:hAnsi="Times New Roman"/>
          <w:b/>
          <w:color w:val="000000"/>
          <w:sz w:val="28"/>
        </w:rPr>
        <w:br/>
        <w:t>с вносимым проектом нормативного правового акта в случае его принятия (указать требуется ли принятие других правовых актов или внесение изменений и (или) дополнений в действующие акты) либо отсутствие такой необходимости.</w:t>
      </w:r>
    </w:p>
    <w:p w14:paraId="790E5B83" w14:textId="77777777" w:rsidR="000F2A3E" w:rsidRDefault="005E3B6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8"/>
        </w:rPr>
      </w:pPr>
      <w:r>
        <w:rPr>
          <w:rFonts w:ascii="Times New Roman" w:eastAsia="Times New Roman" w:hAnsi="Times New Roman"/>
          <w:bCs/>
          <w:color w:val="000000"/>
          <w:sz w:val="28"/>
        </w:rPr>
        <w:t>Не требуется.</w:t>
      </w:r>
    </w:p>
    <w:p w14:paraId="36D9AC99" w14:textId="77777777" w:rsidR="000F2A3E" w:rsidRDefault="005E3B6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8"/>
        </w:rPr>
      </w:pPr>
      <w:bookmarkStart w:id="5" w:name="z231"/>
      <w:bookmarkEnd w:id="4"/>
      <w:r>
        <w:rPr>
          <w:rFonts w:ascii="Times New Roman" w:eastAsia="Times New Roman" w:hAnsi="Times New Roman"/>
          <w:b/>
          <w:color w:val="000000"/>
          <w:sz w:val="28"/>
        </w:rPr>
        <w:t>7. Соответствие проекта нормативного правового акта международным договорам, ратифицированным Республикой Казахстан,</w:t>
      </w:r>
      <w:r>
        <w:rPr>
          <w:rFonts w:ascii="Times New Roman" w:eastAsia="Times New Roman" w:hAnsi="Times New Roman"/>
          <w:b/>
          <w:color w:val="000000"/>
          <w:sz w:val="28"/>
        </w:rPr>
        <w:br/>
        <w:t>и решениям международных организаций, участницей которых является Республика Казахстан.</w:t>
      </w:r>
    </w:p>
    <w:p w14:paraId="57BF34BC" w14:textId="77777777" w:rsidR="000F2A3E" w:rsidRDefault="005E3B6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1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pacing w:val="1"/>
          <w:sz w:val="28"/>
          <w:szCs w:val="28"/>
          <w:shd w:val="clear" w:color="auto" w:fill="FFFFFF"/>
        </w:rPr>
        <w:t>Соответствует.</w:t>
      </w:r>
    </w:p>
    <w:p w14:paraId="5D56F141" w14:textId="77777777" w:rsidR="000F2A3E" w:rsidRDefault="005E3B6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8"/>
        </w:rPr>
      </w:pPr>
      <w:bookmarkStart w:id="6" w:name="z232"/>
      <w:bookmarkEnd w:id="5"/>
      <w:r>
        <w:rPr>
          <w:rFonts w:ascii="Times New Roman" w:eastAsia="Times New Roman" w:hAnsi="Times New Roman"/>
          <w:b/>
          <w:color w:val="000000"/>
          <w:sz w:val="28"/>
        </w:rPr>
        <w:t>8. Результаты расчетов, подтверждающих снижение и (или) увеличение затрат субъектов частного предпринимательства в связи</w:t>
      </w:r>
      <w:r>
        <w:rPr>
          <w:rFonts w:ascii="Times New Roman" w:eastAsia="Times New Roman" w:hAnsi="Times New Roman"/>
          <w:b/>
          <w:color w:val="000000"/>
          <w:sz w:val="28"/>
        </w:rPr>
        <w:br/>
        <w:t>с введением в действие проекта нормативного правового акта.</w:t>
      </w:r>
      <w:bookmarkStart w:id="7" w:name="z233"/>
      <w:bookmarkEnd w:id="6"/>
    </w:p>
    <w:p w14:paraId="6B722619" w14:textId="77777777" w:rsidR="000F2A3E" w:rsidRDefault="005E3B6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8"/>
        </w:rPr>
      </w:pPr>
      <w:r>
        <w:rPr>
          <w:rFonts w:ascii="Times New Roman" w:eastAsia="Times New Roman" w:hAnsi="Times New Roman"/>
          <w:color w:val="000000"/>
          <w:spacing w:val="1"/>
          <w:sz w:val="28"/>
          <w:szCs w:val="28"/>
          <w:shd w:val="clear" w:color="auto" w:fill="FFFFFF"/>
        </w:rPr>
        <w:t>Не требуются.</w:t>
      </w:r>
      <w:bookmarkEnd w:id="7"/>
    </w:p>
    <w:p w14:paraId="152C84F8" w14:textId="77777777" w:rsidR="000F2A3E" w:rsidRDefault="000F2A3E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8"/>
        </w:rPr>
      </w:pPr>
    </w:p>
    <w:p w14:paraId="67F5E98B" w14:textId="77777777" w:rsidR="000F2A3E" w:rsidRDefault="000F2A3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/>
          <w:sz w:val="28"/>
        </w:rPr>
      </w:pPr>
    </w:p>
    <w:tbl>
      <w:tblPr>
        <w:tblStyle w:val="af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0F2A3E" w14:paraId="3B5E93C7" w14:textId="77777777">
        <w:tc>
          <w:tcPr>
            <w:tcW w:w="4813" w:type="dxa"/>
          </w:tcPr>
          <w:p w14:paraId="600D7653" w14:textId="77777777" w:rsidR="000F2A3E" w:rsidRDefault="005E3B6A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</w:rPr>
              <w:t>Вице-министр</w:t>
            </w:r>
          </w:p>
          <w:p w14:paraId="7F813F84" w14:textId="77777777" w:rsidR="000F2A3E" w:rsidRDefault="005E3B6A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</w:rPr>
              <w:t>национальной экономики</w:t>
            </w:r>
          </w:p>
          <w:p w14:paraId="1C6EA457" w14:textId="77777777" w:rsidR="000F2A3E" w:rsidRDefault="005E3B6A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</w:rPr>
              <w:t>Республики Казахстан</w:t>
            </w:r>
          </w:p>
        </w:tc>
        <w:tc>
          <w:tcPr>
            <w:tcW w:w="4814" w:type="dxa"/>
          </w:tcPr>
          <w:p w14:paraId="5BA35AF8" w14:textId="77777777" w:rsidR="000F2A3E" w:rsidRDefault="000F2A3E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</w:rPr>
            </w:pPr>
          </w:p>
          <w:p w14:paraId="24E5D33B" w14:textId="77777777" w:rsidR="000F2A3E" w:rsidRDefault="000F2A3E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</w:rPr>
            </w:pPr>
          </w:p>
          <w:p w14:paraId="1FE550EF" w14:textId="77777777" w:rsidR="000F2A3E" w:rsidRDefault="005E3B6A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</w:rPr>
              <w:t xml:space="preserve">                                             А.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8"/>
              </w:rPr>
              <w:t>Касенов</w:t>
            </w:r>
            <w:proofErr w:type="spellEnd"/>
          </w:p>
        </w:tc>
      </w:tr>
    </w:tbl>
    <w:p w14:paraId="3658008D" w14:textId="77777777" w:rsidR="000F2A3E" w:rsidRDefault="005E3B6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8"/>
        </w:rPr>
      </w:pPr>
      <w:r>
        <w:rPr>
          <w:rFonts w:ascii="Times New Roman" w:eastAsia="Times New Roman" w:hAnsi="Times New Roman"/>
          <w:b/>
          <w:color w:val="000000"/>
          <w:sz w:val="28"/>
        </w:rPr>
        <w:t xml:space="preserve">                                                       </w:t>
      </w:r>
    </w:p>
    <w:sectPr w:rsidR="000F2A3E">
      <w:headerReference w:type="even" r:id="rId7"/>
      <w:headerReference w:type="default" r:id="rId8"/>
      <w:pgSz w:w="11906" w:h="16838"/>
      <w:pgMar w:top="1418" w:right="851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756A3F" w14:textId="77777777" w:rsidR="0028672E" w:rsidRDefault="0028672E">
      <w:pPr>
        <w:spacing w:after="0" w:line="240" w:lineRule="auto"/>
      </w:pPr>
      <w:r>
        <w:separator/>
      </w:r>
    </w:p>
  </w:endnote>
  <w:endnote w:type="continuationSeparator" w:id="0">
    <w:p w14:paraId="34FCE739" w14:textId="77777777" w:rsidR="0028672E" w:rsidRDefault="002867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D62CD6" w14:textId="77777777" w:rsidR="0028672E" w:rsidRDefault="0028672E">
      <w:pPr>
        <w:spacing w:after="0" w:line="240" w:lineRule="auto"/>
      </w:pPr>
      <w:r>
        <w:separator/>
      </w:r>
    </w:p>
  </w:footnote>
  <w:footnote w:type="continuationSeparator" w:id="0">
    <w:p w14:paraId="007A3928" w14:textId="77777777" w:rsidR="0028672E" w:rsidRDefault="002867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83C661" w14:textId="77777777" w:rsidR="000F2A3E" w:rsidRDefault="005E3B6A">
    <w:pPr>
      <w:pStyle w:val="af2"/>
      <w:jc w:val="center"/>
    </w:pPr>
    <w:r>
      <w:t>2</w:t>
    </w:r>
  </w:p>
  <w:p w14:paraId="715E3042" w14:textId="77777777" w:rsidR="003D52A9" w:rsidRDefault="0028672E">
    <w:r>
      <w:rPr>
        <w:noProof/>
      </w:rPr>
      <w:pict w14:anchorId="59CC6F8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style="position:absolute;margin-left:0;margin-top:0;width:627.35pt;height:32.15pt;rotation:315;z-index:-251658240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национальной экономики Республики Казахстан - Искаков Толеген Асхатович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30CD78" w14:textId="77777777" w:rsidR="000F2A3E" w:rsidRDefault="005E3B6A">
    <w:pPr>
      <w:pStyle w:val="af2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>PAGE   \* MERGEFORMAT</w:instrText>
    </w:r>
    <w:r>
      <w:rPr>
        <w:rFonts w:ascii="Times New Roman" w:hAnsi="Times New Roman"/>
        <w:sz w:val="28"/>
        <w:szCs w:val="28"/>
      </w:rPr>
      <w:fldChar w:fldCharType="separate"/>
    </w:r>
    <w:r w:rsidR="00FE207E">
      <w:rPr>
        <w:rFonts w:ascii="Times New Roman" w:hAnsi="Times New Roman"/>
        <w:noProof/>
        <w:sz w:val="28"/>
        <w:szCs w:val="28"/>
      </w:rPr>
      <w:t>2</w:t>
    </w:r>
    <w:r>
      <w:rPr>
        <w:rFonts w:ascii="Times New Roman" w:hAnsi="Times New Roman"/>
        <w:sz w:val="28"/>
        <w:szCs w:val="28"/>
      </w:rPr>
      <w:fldChar w:fldCharType="end"/>
    </w:r>
  </w:p>
  <w:p w14:paraId="5B47382D" w14:textId="77777777" w:rsidR="003D52A9" w:rsidRDefault="0028672E">
    <w:r>
      <w:rPr>
        <w:noProof/>
      </w:rPr>
      <w:pict w14:anchorId="12E023B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9264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национальной экономики Республики Казахстан - Искаков Толеген Асхатович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A94B1C"/>
    <w:multiLevelType w:val="hybridMultilevel"/>
    <w:tmpl w:val="7A0ED3DC"/>
    <w:lvl w:ilvl="0" w:tplc="490CD01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BF804266">
      <w:start w:val="1"/>
      <w:numFmt w:val="lowerLetter"/>
      <w:lvlText w:val="%2."/>
      <w:lvlJc w:val="left"/>
      <w:pPr>
        <w:ind w:left="1500" w:hanging="360"/>
      </w:pPr>
    </w:lvl>
    <w:lvl w:ilvl="2" w:tplc="95740868">
      <w:start w:val="1"/>
      <w:numFmt w:val="lowerRoman"/>
      <w:lvlText w:val="%3."/>
      <w:lvlJc w:val="right"/>
      <w:pPr>
        <w:ind w:left="2220" w:hanging="180"/>
      </w:pPr>
    </w:lvl>
    <w:lvl w:ilvl="3" w:tplc="BF8A87AE">
      <w:start w:val="1"/>
      <w:numFmt w:val="decimal"/>
      <w:lvlText w:val="%4."/>
      <w:lvlJc w:val="left"/>
      <w:pPr>
        <w:ind w:left="2940" w:hanging="360"/>
      </w:pPr>
    </w:lvl>
    <w:lvl w:ilvl="4" w:tplc="8294CADE">
      <w:start w:val="1"/>
      <w:numFmt w:val="lowerLetter"/>
      <w:lvlText w:val="%5."/>
      <w:lvlJc w:val="left"/>
      <w:pPr>
        <w:ind w:left="3660" w:hanging="360"/>
      </w:pPr>
    </w:lvl>
    <w:lvl w:ilvl="5" w:tplc="59E4E13E">
      <w:start w:val="1"/>
      <w:numFmt w:val="lowerRoman"/>
      <w:lvlText w:val="%6."/>
      <w:lvlJc w:val="right"/>
      <w:pPr>
        <w:ind w:left="4380" w:hanging="180"/>
      </w:pPr>
    </w:lvl>
    <w:lvl w:ilvl="6" w:tplc="C57220C0">
      <w:start w:val="1"/>
      <w:numFmt w:val="decimal"/>
      <w:lvlText w:val="%7."/>
      <w:lvlJc w:val="left"/>
      <w:pPr>
        <w:ind w:left="5100" w:hanging="360"/>
      </w:pPr>
    </w:lvl>
    <w:lvl w:ilvl="7" w:tplc="C4125EFE">
      <w:start w:val="1"/>
      <w:numFmt w:val="lowerLetter"/>
      <w:lvlText w:val="%8."/>
      <w:lvlJc w:val="left"/>
      <w:pPr>
        <w:ind w:left="5820" w:hanging="360"/>
      </w:pPr>
    </w:lvl>
    <w:lvl w:ilvl="8" w:tplc="D1BCABCC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A3E"/>
    <w:rsid w:val="00035B73"/>
    <w:rsid w:val="00082935"/>
    <w:rsid w:val="000F2A3E"/>
    <w:rsid w:val="001425E7"/>
    <w:rsid w:val="0028672E"/>
    <w:rsid w:val="002C1F82"/>
    <w:rsid w:val="00395624"/>
    <w:rsid w:val="004C31CE"/>
    <w:rsid w:val="0057148A"/>
    <w:rsid w:val="005E3B6A"/>
    <w:rsid w:val="00630BE8"/>
    <w:rsid w:val="00682B7A"/>
    <w:rsid w:val="007448A5"/>
    <w:rsid w:val="0075209F"/>
    <w:rsid w:val="00793344"/>
    <w:rsid w:val="00821C83"/>
    <w:rsid w:val="008833B7"/>
    <w:rsid w:val="00A61108"/>
    <w:rsid w:val="00AA27B4"/>
    <w:rsid w:val="00AC40BB"/>
    <w:rsid w:val="00AD39E2"/>
    <w:rsid w:val="00B57A37"/>
    <w:rsid w:val="00B6163E"/>
    <w:rsid w:val="00CA3AE7"/>
    <w:rsid w:val="00D8332E"/>
    <w:rsid w:val="00D84819"/>
    <w:rsid w:val="00DB1302"/>
    <w:rsid w:val="00DB22F7"/>
    <w:rsid w:val="00DB3AED"/>
    <w:rsid w:val="00DE0254"/>
    <w:rsid w:val="00F34E13"/>
    <w:rsid w:val="00F436C4"/>
    <w:rsid w:val="00FE207E"/>
    <w:rsid w:val="00FF2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E1BF336"/>
  <w15:docId w15:val="{65F82438-1D09-4536-93CA-1A3832364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  <w:pPr>
      <w:spacing w:after="0"/>
    </w:pPr>
  </w:style>
  <w:style w:type="character" w:customStyle="1" w:styleId="33">
    <w:name w:val="Основной текст с отступом 3 Знак"/>
    <w:link w:val="34"/>
    <w:rPr>
      <w:sz w:val="16"/>
      <w:szCs w:val="16"/>
      <w:lang w:val="kk-KZ"/>
    </w:rPr>
  </w:style>
  <w:style w:type="paragraph" w:styleId="34">
    <w:name w:val="Body Text Indent 3"/>
    <w:basedOn w:val="a"/>
    <w:link w:val="33"/>
    <w:pPr>
      <w:spacing w:after="120" w:line="240" w:lineRule="auto"/>
      <w:ind w:left="283"/>
    </w:pPr>
    <w:rPr>
      <w:rFonts w:asciiTheme="minorHAnsi" w:eastAsiaTheme="minorHAnsi" w:hAnsiTheme="minorHAnsi" w:cstheme="minorBidi"/>
      <w:sz w:val="16"/>
      <w:szCs w:val="16"/>
      <w:lang w:val="kk-KZ"/>
    </w:rPr>
  </w:style>
  <w:style w:type="character" w:customStyle="1" w:styleId="310">
    <w:name w:val="Основной текст с отступом 3 Знак1"/>
    <w:basedOn w:val="a0"/>
    <w:uiPriority w:val="99"/>
    <w:semiHidden/>
    <w:rPr>
      <w:rFonts w:ascii="Calibri" w:eastAsia="Calibri" w:hAnsi="Calibri" w:cs="Times New Roman"/>
      <w:sz w:val="16"/>
      <w:szCs w:val="16"/>
    </w:rPr>
  </w:style>
  <w:style w:type="paragraph" w:styleId="af2">
    <w:name w:val="header"/>
    <w:basedOn w:val="a"/>
    <w:link w:val="af3"/>
    <w:uiPriority w:val="99"/>
    <w:unhideWhenUsed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Pr>
      <w:rFonts w:ascii="Calibri" w:eastAsia="Calibri" w:hAnsi="Calibri" w:cs="Times New Roman"/>
    </w:rPr>
  </w:style>
  <w:style w:type="paragraph" w:styleId="af4">
    <w:name w:val="Normal (Web)"/>
    <w:basedOn w:val="a"/>
    <w:link w:val="af5"/>
    <w:uiPriority w:val="99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6">
    <w:name w:val="Hyperlink"/>
    <w:uiPriority w:val="99"/>
    <w:unhideWhenUsed/>
    <w:rPr>
      <w:color w:val="0000FF"/>
      <w:u w:val="single"/>
    </w:rPr>
  </w:style>
  <w:style w:type="character" w:customStyle="1" w:styleId="af5">
    <w:name w:val="Обычный (Интернет) Знак"/>
    <w:link w:val="a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Plain Text"/>
    <w:basedOn w:val="a"/>
    <w:link w:val="af8"/>
    <w:semiHidden/>
    <w:unhideWhenUsed/>
    <w:pPr>
      <w:spacing w:after="0" w:line="240" w:lineRule="auto"/>
    </w:pPr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af8">
    <w:name w:val="Текст Знак"/>
    <w:basedOn w:val="a0"/>
    <w:link w:val="af7"/>
    <w:semiHidden/>
    <w:rPr>
      <w:rFonts w:ascii="Courier New" w:eastAsia="Times New Roman" w:hAnsi="Courier New" w:cs="Courier New"/>
      <w:iCs/>
      <w:sz w:val="20"/>
      <w:szCs w:val="20"/>
      <w:lang w:eastAsia="ru-RU"/>
    </w:rPr>
  </w:style>
  <w:style w:type="paragraph" w:styleId="af9">
    <w:name w:val="List Paragraph"/>
    <w:basedOn w:val="a"/>
    <w:uiPriority w:val="34"/>
    <w:qFormat/>
    <w:pPr>
      <w:ind w:left="708"/>
    </w:pPr>
    <w:rPr>
      <w:rFonts w:eastAsia="Times New Roman"/>
      <w:lang w:eastAsia="ru-RU"/>
    </w:rPr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Pr>
      <w:rFonts w:ascii="Calibri" w:eastAsia="Calibri" w:hAnsi="Calibri" w:cs="Times New Roman"/>
    </w:rPr>
  </w:style>
  <w:style w:type="character" w:customStyle="1" w:styleId="afc">
    <w:name w:val="Без интервала Знак"/>
    <w:link w:val="afd"/>
    <w:uiPriority w:val="1"/>
  </w:style>
  <w:style w:type="paragraph" w:styleId="afd">
    <w:name w:val="No Spacing"/>
    <w:link w:val="afc"/>
    <w:uiPriority w:val="1"/>
    <w:qFormat/>
    <w:pPr>
      <w:spacing w:after="0" w:line="240" w:lineRule="auto"/>
    </w:pPr>
  </w:style>
  <w:style w:type="character" w:styleId="afe">
    <w:name w:val="FollowedHyperlink"/>
    <w:basedOn w:val="a0"/>
    <w:uiPriority w:val="99"/>
    <w:semiHidden/>
    <w:unhideWhenUsed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aff">
    <w:name w:val="Balloon Text"/>
    <w:basedOn w:val="a"/>
    <w:link w:val="aff0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0">
    <w:name w:val="Текст выноски Знак"/>
    <w:basedOn w:val="a0"/>
    <w:link w:val="aff"/>
    <w:uiPriority w:val="99"/>
    <w:semiHidden/>
    <w:rPr>
      <w:rFonts w:ascii="Segoe UI" w:eastAsia="Calibri" w:hAnsi="Segoe UI" w:cs="Segoe UI"/>
      <w:sz w:val="18"/>
      <w:szCs w:val="18"/>
    </w:rPr>
  </w:style>
  <w:style w:type="table" w:styleId="aff1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Body Text Indent"/>
    <w:basedOn w:val="a"/>
    <w:link w:val="aff3"/>
    <w:uiPriority w:val="99"/>
    <w:semiHidden/>
    <w:unhideWhenUsed/>
    <w:pPr>
      <w:spacing w:after="120"/>
      <w:ind w:left="283"/>
    </w:pPr>
  </w:style>
  <w:style w:type="character" w:customStyle="1" w:styleId="aff3">
    <w:name w:val="Основной текст с отступом Знак"/>
    <w:basedOn w:val="a0"/>
    <w:link w:val="aff2"/>
    <w:uiPriority w:val="99"/>
    <w:semiHidden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587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Данияр Дауит</cp:lastModifiedBy>
  <cp:revision>22</cp:revision>
  <dcterms:created xsi:type="dcterms:W3CDTF">2025-07-30T13:05:00Z</dcterms:created>
  <dcterms:modified xsi:type="dcterms:W3CDTF">2025-09-04T05:27:00Z</dcterms:modified>
</cp:coreProperties>
</file>